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19" w:rsidRPr="00920E19" w:rsidRDefault="00920E19" w:rsidP="00920E19">
      <w:pPr>
        <w:shd w:val="clear" w:color="auto" w:fill="F2F2F2"/>
        <w:spacing w:before="240" w:after="240" w:line="240" w:lineRule="auto"/>
        <w:jc w:val="center"/>
        <w:outlineLvl w:val="2"/>
        <w:rPr>
          <w:rFonts w:ascii="Segoe UI" w:eastAsia="Times New Roman" w:hAnsi="Segoe UI" w:cs="Segoe UI"/>
          <w:b/>
          <w:color w:val="0000FF"/>
          <w:sz w:val="23"/>
          <w:szCs w:val="23"/>
          <w:lang w:eastAsia="ru-RU"/>
        </w:rPr>
      </w:pPr>
      <w:r w:rsidRPr="00920E19">
        <w:rPr>
          <w:rFonts w:ascii="Segoe UI" w:eastAsia="Times New Roman" w:hAnsi="Segoe UI" w:cs="Segoe UI"/>
          <w:b/>
          <w:color w:val="0000FF"/>
          <w:sz w:val="23"/>
          <w:szCs w:val="23"/>
          <w:lang w:eastAsia="ru-RU"/>
        </w:rPr>
        <w:t>Памятка для граждан о получении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на территории Удмуртской Республики на 202</w:t>
      </w:r>
      <w:r w:rsidR="007E30F7">
        <w:rPr>
          <w:rFonts w:ascii="Segoe UI" w:eastAsia="Times New Roman" w:hAnsi="Segoe UI" w:cs="Segoe UI"/>
          <w:b/>
          <w:color w:val="0000FF"/>
          <w:sz w:val="23"/>
          <w:szCs w:val="23"/>
          <w:lang w:eastAsia="ru-RU"/>
        </w:rPr>
        <w:t>4</w:t>
      </w:r>
      <w:r w:rsidRPr="00920E19">
        <w:rPr>
          <w:rFonts w:ascii="Segoe UI" w:eastAsia="Times New Roman" w:hAnsi="Segoe UI" w:cs="Segoe UI"/>
          <w:b/>
          <w:color w:val="0000FF"/>
          <w:sz w:val="23"/>
          <w:szCs w:val="23"/>
          <w:lang w:eastAsia="ru-RU"/>
        </w:rPr>
        <w:t xml:space="preserve"> год и на плановый период 202</w:t>
      </w:r>
      <w:r w:rsidR="007E30F7">
        <w:rPr>
          <w:rFonts w:ascii="Segoe UI" w:eastAsia="Times New Roman" w:hAnsi="Segoe UI" w:cs="Segoe UI"/>
          <w:b/>
          <w:color w:val="0000FF"/>
          <w:sz w:val="23"/>
          <w:szCs w:val="23"/>
          <w:lang w:eastAsia="ru-RU"/>
        </w:rPr>
        <w:t>5</w:t>
      </w:r>
      <w:r w:rsidRPr="00920E19">
        <w:rPr>
          <w:rFonts w:ascii="Segoe UI" w:eastAsia="Times New Roman" w:hAnsi="Segoe UI" w:cs="Segoe UI"/>
          <w:b/>
          <w:color w:val="0000FF"/>
          <w:sz w:val="23"/>
          <w:szCs w:val="23"/>
          <w:lang w:eastAsia="ru-RU"/>
        </w:rPr>
        <w:t>-202</w:t>
      </w:r>
      <w:r w:rsidR="007E30F7">
        <w:rPr>
          <w:rFonts w:ascii="Segoe UI" w:eastAsia="Times New Roman" w:hAnsi="Segoe UI" w:cs="Segoe UI"/>
          <w:b/>
          <w:color w:val="0000FF"/>
          <w:sz w:val="23"/>
          <w:szCs w:val="23"/>
          <w:lang w:eastAsia="ru-RU"/>
        </w:rPr>
        <w:t>6</w:t>
      </w:r>
      <w:r w:rsidRPr="00920E19">
        <w:rPr>
          <w:rFonts w:ascii="Segoe UI" w:eastAsia="Times New Roman" w:hAnsi="Segoe UI" w:cs="Segoe UI"/>
          <w:b/>
          <w:color w:val="0000FF"/>
          <w:sz w:val="23"/>
          <w:szCs w:val="23"/>
          <w:lang w:eastAsia="ru-RU"/>
        </w:rPr>
        <w:t xml:space="preserve"> годов</w:t>
      </w:r>
    </w:p>
    <w:p w:rsidR="007E30F7" w:rsidRDefault="007E30F7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317"/>
        <w:gridCol w:w="4212"/>
      </w:tblGrid>
      <w:tr w:rsidR="007E30F7" w:rsidTr="007E30F7"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30F7" w:rsidRDefault="007E30F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Условия оказания медицинской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30F7" w:rsidRDefault="007E30F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Срок ожидания</w:t>
            </w:r>
          </w:p>
        </w:tc>
      </w:tr>
      <w:tr w:rsidR="007E30F7" w:rsidTr="007E30F7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30F7" w:rsidRDefault="007E30F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 Поликлиника</w:t>
            </w:r>
          </w:p>
        </w:tc>
      </w:tr>
      <w:tr w:rsidR="007E30F7" w:rsidTr="007E30F7"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30F7" w:rsidRDefault="007E30F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• Оказание первичной медико-санитарной помощи в неотложной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30F7" w:rsidRDefault="007E30F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не должен превышать </w:t>
            </w: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2-х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часов с момента обращения</w:t>
            </w:r>
          </w:p>
        </w:tc>
      </w:tr>
      <w:tr w:rsidR="007E30F7" w:rsidTr="007E30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30F7" w:rsidRDefault="007E30F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• Плановое оказание медицинской помощи врачами-терапевтами участковыми, педиатрами, врачами общей практики (семейный врач)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30F7" w:rsidRDefault="007E30F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не должен превышать </w:t>
            </w: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24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 часов с момента обращения</w:t>
            </w:r>
          </w:p>
        </w:tc>
      </w:tr>
      <w:tr w:rsidR="007E30F7" w:rsidTr="007E30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30F7" w:rsidRDefault="007E30F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• Прием врача-специалиста при оказании первичной специализированной медико-санитарной помощи в плановой форме (консультации специалистов), в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т.ч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t>. в консультативных поликлиниках, специализированных поликлиниках, диспансерах, оказывающих первичную специализированную медико-санитарную 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30F7" w:rsidRDefault="007E30F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- не должен превышать </w:t>
            </w: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14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 рабочих дней со дня обращения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- не должен превышать </w:t>
            </w: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3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 рабочих дней в случае подозрения на онкологическое заболевание</w:t>
            </w:r>
          </w:p>
        </w:tc>
      </w:tr>
      <w:tr w:rsidR="007E30F7" w:rsidTr="007E30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30F7" w:rsidRDefault="007E30F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• Плановые диагностические инструментальные и лабораторные исследования  (рентгенографические исследования, включая маммографию, функциональную диагностику, ультразвуковые исследования и т.д.) 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30F7" w:rsidRDefault="007E30F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</w:rPr>
              <w:t>-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не должен превышать </w:t>
            </w: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14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 рабочих дней со дня назначения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- не должны превышать </w:t>
            </w: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7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 рабочих дней со дня назначения  в случае подозрения на  онкологическое заболевание</w:t>
            </w:r>
          </w:p>
        </w:tc>
      </w:tr>
      <w:tr w:rsidR="007E30F7" w:rsidTr="007E30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30F7" w:rsidRDefault="007E30F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• Плановое проведение компьютерной томографии, магнитно-резонансной томографии, ангиографии (при наличии направления)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30F7" w:rsidRDefault="007E30F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</w:rPr>
              <w:t>- не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должен превышать</w:t>
            </w:r>
            <w:r>
              <w:rPr>
                <w:rFonts w:ascii="Verdana" w:hAnsi="Verdana"/>
                <w:color w:val="333333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</w:rPr>
              <w:t>14 </w:t>
            </w:r>
            <w:r>
              <w:rPr>
                <w:rFonts w:ascii="Verdana" w:hAnsi="Verdana"/>
                <w:color w:val="333333"/>
              </w:rPr>
              <w:t>рабочих дней со дня назначения</w:t>
            </w:r>
            <w:r>
              <w:rPr>
                <w:rFonts w:ascii="Verdana" w:hAnsi="Verdana"/>
                <w:color w:val="333333"/>
              </w:rPr>
              <w:br/>
              <w:t>- не должен превышать </w:t>
            </w:r>
            <w:r>
              <w:rPr>
                <w:rFonts w:ascii="Verdana" w:hAnsi="Verdana"/>
                <w:b/>
                <w:bCs/>
                <w:color w:val="333333"/>
              </w:rPr>
              <w:t>7</w:t>
            </w:r>
            <w:r>
              <w:rPr>
                <w:rFonts w:ascii="Verdana" w:hAnsi="Verdana"/>
                <w:color w:val="333333"/>
              </w:rPr>
              <w:t> рабочих дней со дня назначения в случае подозрения на онкологическое заболевание</w:t>
            </w:r>
          </w:p>
        </w:tc>
      </w:tr>
      <w:tr w:rsidR="007E30F7" w:rsidTr="007E30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30F7" w:rsidRDefault="007E30F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• Установление диспансерного наблюдения врача-онколога за пациентом с выявленным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онкологичским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заболеванием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30F7" w:rsidRDefault="007E30F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</w:rPr>
              <w:t>- не </w:t>
            </w:r>
            <w:proofErr w:type="spellStart"/>
            <w:r>
              <w:rPr>
                <w:rFonts w:ascii="Verdana" w:hAnsi="Verdana"/>
                <w:color w:val="333333"/>
              </w:rPr>
              <w:t>не</w:t>
            </w:r>
            <w:proofErr w:type="spellEnd"/>
            <w:r>
              <w:rPr>
                <w:rFonts w:ascii="Verdana" w:hAnsi="Verdana"/>
                <w:color w:val="333333"/>
              </w:rPr>
              <w:t>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должен превышать</w:t>
            </w:r>
            <w:r>
              <w:rPr>
                <w:rFonts w:ascii="Verdana" w:hAnsi="Verdana"/>
                <w:color w:val="333333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</w:rPr>
              <w:t>3</w:t>
            </w:r>
            <w:r>
              <w:rPr>
                <w:rFonts w:ascii="Verdana" w:hAnsi="Verdana"/>
                <w:color w:val="333333"/>
              </w:rPr>
              <w:t> рабочих дней  с момента постановки диагноза онкологического заболевания</w:t>
            </w:r>
          </w:p>
        </w:tc>
      </w:tr>
      <w:tr w:rsidR="007E30F7" w:rsidTr="007E30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30F7" w:rsidRDefault="007E30F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 Дневной стационар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(плановая госпитализация)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30F7" w:rsidRDefault="007E30F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</w:rPr>
              <w:t>- не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должен превышать </w:t>
            </w: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14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 рабочих дней со дня выдачи  направления на госпитализацию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</w:rPr>
              <w:t>- не должен превышать </w:t>
            </w:r>
            <w:r>
              <w:rPr>
                <w:rFonts w:ascii="Verdana" w:hAnsi="Verdana"/>
                <w:b/>
                <w:bCs/>
                <w:color w:val="333333"/>
              </w:rPr>
              <w:t>7</w:t>
            </w:r>
            <w:r>
              <w:rPr>
                <w:rFonts w:ascii="Verdana" w:hAnsi="Verdana"/>
                <w:color w:val="333333"/>
              </w:rPr>
              <w:t xml:space="preserve"> рабочих дней для пациентов с онкологическими заболеваниями с момента гистологической верификации опухоли или с </w:t>
            </w:r>
            <w:r>
              <w:rPr>
                <w:rFonts w:ascii="Verdana" w:hAnsi="Verdana"/>
                <w:color w:val="333333"/>
              </w:rPr>
              <w:lastRenderedPageBreak/>
              <w:t>момента установления диагноза заболевания (состояния)</w:t>
            </w:r>
          </w:p>
        </w:tc>
      </w:tr>
      <w:tr w:rsidR="007E30F7" w:rsidTr="007E30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30F7" w:rsidRDefault="007E30F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lastRenderedPageBreak/>
              <w:t>Круглосуточный стационар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(плановая госпитализация)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(за исключением высокотехнологичной медицинской помощи в плановой форме)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30F7" w:rsidRDefault="007E30F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</w:rPr>
              <w:t>- не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должен превышать </w:t>
            </w: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14 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рабочих</w:t>
            </w: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дней со дня выдачи  направления на госпитализацию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- не должен превышать </w:t>
            </w: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7 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рабочих</w:t>
            </w: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дней - для пациентов с онкологическими заболеваниями с момента гистологической верификации опухоли или с момента установления диагноза заболевания (состояния)</w:t>
            </w:r>
          </w:p>
        </w:tc>
      </w:tr>
      <w:tr w:rsidR="007E30F7" w:rsidTr="007E30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30F7" w:rsidRDefault="007E30F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Скорая медицинская помощь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 оказывается вне медицинской организации, в том числе на дому, в поликлинике, в стационаре при заболеваниях, несчастных случаях, травмах, отравлениях и других состояниях, требующих срочного  вмешательства, в экстренной форме, независимо от наличия полиса ОМС, документов удостоверяющих личность и регистрации по месту жительства (пребывания)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30F7" w:rsidRDefault="007E30F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При внезапных острых заболеваниях, состояниях, обострении хронических заболеваний: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 xml:space="preserve">- представляющих угрозу жизни пациента (оказывается в экстренной форме) время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доезда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не  должно превышать </w:t>
            </w: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20 минут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 с момента вызова;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- без явных признаков угрозы жизни пациента (оказывается в неотложной форме)  </w:t>
            </w: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в день обращения</w:t>
            </w:r>
          </w:p>
        </w:tc>
      </w:tr>
    </w:tbl>
    <w:p w:rsidR="007E30F7" w:rsidRDefault="007E30F7" w:rsidP="007E30F7">
      <w:pPr>
        <w:shd w:val="clear" w:color="auto" w:fill="F2F2F2"/>
        <w:ind w:firstLine="375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20"/>
          <w:szCs w:val="20"/>
        </w:rPr>
        <w:t>При невозможности получения отдельных видов диагностических исследований или лечебных процедур в медицинской организации, к которой Вы прикреплены - данные услуги оказываются бесплатно в других медицинских организациях по направлению лечащего врача.</w:t>
      </w:r>
    </w:p>
    <w:p w:rsidR="007E30F7" w:rsidRPr="007E30F7" w:rsidRDefault="007E30F7" w:rsidP="007E30F7">
      <w:pPr>
        <w:pStyle w:val="3"/>
        <w:shd w:val="clear" w:color="auto" w:fill="F2F2F2"/>
        <w:spacing w:before="240" w:beforeAutospacing="0" w:after="240" w:afterAutospacing="0"/>
        <w:jc w:val="center"/>
        <w:rPr>
          <w:rFonts w:ascii="Segoe UI" w:hAnsi="Segoe UI" w:cs="Segoe UI"/>
          <w:bCs w:val="0"/>
          <w:color w:val="C00000"/>
          <w:sz w:val="23"/>
          <w:szCs w:val="23"/>
        </w:rPr>
      </w:pPr>
      <w:r w:rsidRPr="007E30F7">
        <w:rPr>
          <w:rFonts w:ascii="Segoe UI" w:hAnsi="Segoe UI" w:cs="Segoe UI"/>
          <w:bCs w:val="0"/>
          <w:color w:val="C00000"/>
          <w:sz w:val="23"/>
          <w:szCs w:val="23"/>
        </w:rPr>
        <w:t>Если ваши права нарушают:</w:t>
      </w:r>
    </w:p>
    <w:p w:rsidR="007E30F7" w:rsidRDefault="007E30F7" w:rsidP="007E30F7">
      <w:pPr>
        <w:shd w:val="clear" w:color="auto" w:fill="F2F2F2"/>
        <w:ind w:firstLine="375"/>
        <w:jc w:val="both"/>
        <w:rPr>
          <w:rFonts w:ascii="Verdana" w:hAnsi="Verdana" w:cs="Times New Roman"/>
          <w:color w:val="333333"/>
          <w:sz w:val="18"/>
          <w:szCs w:val="18"/>
        </w:rPr>
      </w:pPr>
      <w:r>
        <w:rPr>
          <w:rFonts w:ascii="Verdana" w:hAnsi="Verdana"/>
          <w:color w:val="333333"/>
          <w:sz w:val="20"/>
          <w:szCs w:val="20"/>
        </w:rPr>
        <w:t xml:space="preserve"> - Вам отказывают в предоставлении бесплатной медицинской помощи в объеме программы ОМС; предлагают заплатить за обследование или лечение, </w:t>
      </w:r>
      <w:proofErr w:type="gramStart"/>
      <w:r>
        <w:rPr>
          <w:rFonts w:ascii="Verdana" w:hAnsi="Verdana"/>
          <w:color w:val="333333"/>
          <w:sz w:val="20"/>
          <w:szCs w:val="20"/>
        </w:rPr>
        <w:t>назначенное  врачом</w:t>
      </w:r>
      <w:proofErr w:type="gramEnd"/>
      <w:r>
        <w:rPr>
          <w:rFonts w:ascii="Verdana" w:hAnsi="Verdana"/>
          <w:color w:val="333333"/>
          <w:sz w:val="20"/>
          <w:szCs w:val="20"/>
        </w:rPr>
        <w:t>; Вам предлагают купить лекарства во время лечения в стационаре; </w:t>
      </w:r>
    </w:p>
    <w:p w:rsidR="007E30F7" w:rsidRDefault="007E30F7" w:rsidP="007E30F7">
      <w:pPr>
        <w:shd w:val="clear" w:color="auto" w:fill="F2F2F2"/>
        <w:ind w:firstLine="375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20"/>
          <w:szCs w:val="20"/>
        </w:rPr>
        <w:t>-  Вам оказана помощь ненадлежащего качества и не в полном объеме</w:t>
      </w:r>
    </w:p>
    <w:p w:rsidR="007E30F7" w:rsidRDefault="007E30F7" w:rsidP="007E30F7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333333"/>
          <w:sz w:val="18"/>
          <w:szCs w:val="18"/>
        </w:rPr>
        <w:br/>
      </w:r>
    </w:p>
    <w:p w:rsidR="007E30F7" w:rsidRPr="007E30F7" w:rsidRDefault="007E30F7" w:rsidP="007E30F7">
      <w:pPr>
        <w:pStyle w:val="3"/>
        <w:shd w:val="clear" w:color="auto" w:fill="F2F2F2"/>
        <w:spacing w:before="240" w:beforeAutospacing="0" w:after="240" w:afterAutospacing="0"/>
        <w:jc w:val="center"/>
        <w:rPr>
          <w:rFonts w:ascii="Segoe UI" w:hAnsi="Segoe UI" w:cs="Segoe UI"/>
          <w:bCs w:val="0"/>
          <w:color w:val="0000FF"/>
          <w:sz w:val="23"/>
          <w:szCs w:val="23"/>
        </w:rPr>
      </w:pPr>
      <w:r w:rsidRPr="007E30F7">
        <w:rPr>
          <w:rFonts w:ascii="Segoe UI" w:hAnsi="Segoe UI" w:cs="Segoe UI"/>
          <w:bCs w:val="0"/>
          <w:color w:val="0000FF"/>
          <w:sz w:val="23"/>
          <w:szCs w:val="23"/>
        </w:rPr>
        <w:t>Вы можете обратиться:</w:t>
      </w:r>
    </w:p>
    <w:p w:rsidR="007E30F7" w:rsidRDefault="007E30F7" w:rsidP="007E30F7">
      <w:pPr>
        <w:shd w:val="clear" w:color="auto" w:fill="F2F2F2"/>
        <w:ind w:firstLine="375"/>
        <w:jc w:val="both"/>
        <w:rPr>
          <w:rFonts w:ascii="Verdana" w:hAnsi="Verdana" w:cs="Times New Roman"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1. К руководству медицинской организации</w:t>
      </w:r>
    </w:p>
    <w:p w:rsidR="007E30F7" w:rsidRDefault="007E30F7" w:rsidP="007E30F7">
      <w:pPr>
        <w:shd w:val="clear" w:color="auto" w:fill="F2F2F2"/>
        <w:ind w:firstLine="375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2. В страховую медицинскую организацию (СМО), выдавшую Вам полис ОМС. </w:t>
      </w:r>
      <w:hyperlink r:id="rId4" w:tgtFrame="_self" w:history="1">
        <w:r>
          <w:rPr>
            <w:rStyle w:val="a3"/>
            <w:rFonts w:ascii="Verdana" w:hAnsi="Verdana"/>
            <w:b/>
            <w:bCs/>
            <w:color w:val="006699"/>
            <w:sz w:val="20"/>
            <w:szCs w:val="20"/>
          </w:rPr>
          <w:t>Телефоны "горячей линии " и контакт-</w:t>
        </w:r>
        <w:proofErr w:type="spellStart"/>
        <w:r>
          <w:rPr>
            <w:rStyle w:val="a3"/>
            <w:rFonts w:ascii="Verdana" w:hAnsi="Verdana"/>
            <w:b/>
            <w:bCs/>
            <w:color w:val="006699"/>
            <w:sz w:val="20"/>
            <w:szCs w:val="20"/>
          </w:rPr>
          <w:t>ценров</w:t>
        </w:r>
        <w:proofErr w:type="spellEnd"/>
        <w:r>
          <w:rPr>
            <w:rStyle w:val="a3"/>
            <w:rFonts w:ascii="Verdana" w:hAnsi="Verdana"/>
            <w:b/>
            <w:bCs/>
            <w:color w:val="006699"/>
            <w:sz w:val="20"/>
            <w:szCs w:val="20"/>
          </w:rPr>
          <w:t xml:space="preserve"> СМО...</w:t>
        </w:r>
      </w:hyperlink>
    </w:p>
    <w:p w:rsidR="007E30F7" w:rsidRDefault="007E30F7" w:rsidP="007E30F7">
      <w:pPr>
        <w:shd w:val="clear" w:color="auto" w:fill="F2F2F2"/>
        <w:ind w:firstLine="375"/>
        <w:jc w:val="both"/>
        <w:rPr>
          <w:rFonts w:ascii="Verdana" w:hAnsi="Verdana"/>
          <w:b/>
          <w:bCs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 xml:space="preserve">3. В Контакт-центр Территориального фонда ОМС Удмуртской Республики: </w:t>
      </w:r>
    </w:p>
    <w:p w:rsidR="007E30F7" w:rsidRDefault="007E30F7" w:rsidP="007E30F7">
      <w:pPr>
        <w:shd w:val="clear" w:color="auto" w:fill="F2F2F2"/>
        <w:ind w:firstLine="375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8-800-301-33-37 (звонок бесплатный)</w:t>
      </w:r>
    </w:p>
    <w:p w:rsidR="007E30F7" w:rsidRDefault="007E30F7" w:rsidP="007E30F7">
      <w:pPr>
        <w:shd w:val="clear" w:color="auto" w:fill="F2F2F2"/>
        <w:ind w:firstLine="375"/>
        <w:jc w:val="both"/>
        <w:rPr>
          <w:rFonts w:ascii="Verdana" w:hAnsi="Verdana"/>
          <w:b/>
          <w:bCs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 xml:space="preserve">4. В Министерство здравоохранения УР: «горячая </w:t>
      </w:r>
      <w:proofErr w:type="gramStart"/>
      <w:r>
        <w:rPr>
          <w:rFonts w:ascii="Verdana" w:hAnsi="Verdana"/>
          <w:b/>
          <w:bCs/>
          <w:color w:val="333333"/>
          <w:sz w:val="20"/>
          <w:szCs w:val="20"/>
        </w:rPr>
        <w:t>линия»(</w:t>
      </w:r>
      <w:proofErr w:type="gramEnd"/>
      <w:r>
        <w:rPr>
          <w:rFonts w:ascii="Verdana" w:hAnsi="Verdana"/>
          <w:b/>
          <w:bCs/>
          <w:color w:val="333333"/>
          <w:sz w:val="20"/>
          <w:szCs w:val="20"/>
        </w:rPr>
        <w:t xml:space="preserve">3412) 22-00-66; </w:t>
      </w:r>
    </w:p>
    <w:p w:rsidR="007E30F7" w:rsidRDefault="007E30F7" w:rsidP="007E30F7">
      <w:pPr>
        <w:shd w:val="clear" w:color="auto" w:fill="F2F2F2"/>
        <w:ind w:firstLine="375"/>
        <w:jc w:val="both"/>
        <w:rPr>
          <w:rFonts w:ascii="Verdana" w:hAnsi="Verdana"/>
          <w:color w:val="333333"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bCs/>
          <w:color w:val="333333"/>
          <w:sz w:val="20"/>
          <w:szCs w:val="20"/>
        </w:rPr>
        <w:t>8(800)-100-24-47</w:t>
      </w:r>
    </w:p>
    <w:p w:rsidR="007E30F7" w:rsidRDefault="007E30F7"/>
    <w:sectPr w:rsidR="007E30F7" w:rsidSect="00920E19">
      <w:pgSz w:w="11906" w:h="16838"/>
      <w:pgMar w:top="454" w:right="510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19"/>
    <w:rsid w:val="00226F1F"/>
    <w:rsid w:val="007E30F7"/>
    <w:rsid w:val="00920E19"/>
    <w:rsid w:val="00CE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7A43"/>
  <w15:chartTrackingRefBased/>
  <w15:docId w15:val="{949D6531-0477-449E-A02C-3A0F8703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0E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0E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20E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foms18.ru/smo/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user309</dc:creator>
  <cp:keywords/>
  <dc:description/>
  <cp:lastModifiedBy>user309</cp:lastModifiedBy>
  <cp:revision>3</cp:revision>
  <dcterms:created xsi:type="dcterms:W3CDTF">2024-01-16T05:19:00Z</dcterms:created>
  <dcterms:modified xsi:type="dcterms:W3CDTF">2024-01-16T05:22:00Z</dcterms:modified>
</cp:coreProperties>
</file>